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7FF" w:rsidRDefault="00C537FF" w:rsidP="00581E61">
      <w:pPr>
        <w:spacing w:after="0"/>
        <w:rPr>
          <w:lang w:val="es-ES"/>
        </w:rPr>
      </w:pPr>
      <w:bookmarkStart w:id="0" w:name="_GoBack"/>
      <w:bookmarkEnd w:id="0"/>
    </w:p>
    <w:tbl>
      <w:tblPr>
        <w:tblStyle w:val="Tablaconcuadrcula"/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199"/>
        <w:gridCol w:w="1948"/>
        <w:gridCol w:w="3260"/>
      </w:tblGrid>
      <w:tr w:rsidR="00581E61" w:rsidTr="00581E61"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673D7B" w:rsidRDefault="00581E61" w:rsidP="0035567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CÓDIGO BPPIM:</w:t>
            </w:r>
          </w:p>
        </w:tc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61" w:rsidRPr="00673D7B" w:rsidRDefault="00581E61" w:rsidP="0035567C">
            <w:pPr>
              <w:rPr>
                <w:b/>
                <w:sz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673D7B" w:rsidRDefault="00581E61" w:rsidP="0035567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TIPO DE SOLICITUD: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81E61" w:rsidRPr="00673D7B" w:rsidRDefault="00581E61" w:rsidP="0035567C">
            <w:pPr>
              <w:rPr>
                <w:b/>
                <w:sz w:val="20"/>
              </w:rPr>
            </w:pPr>
          </w:p>
        </w:tc>
      </w:tr>
      <w:tr w:rsidR="00581E61" w:rsidTr="00581E61"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673D7B" w:rsidRDefault="00581E61" w:rsidP="0035567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NOMBRE DEL PROYECTO:</w:t>
            </w:r>
          </w:p>
        </w:tc>
        <w:tc>
          <w:tcPr>
            <w:tcW w:w="7407" w:type="dxa"/>
            <w:gridSpan w:val="3"/>
            <w:tcBorders>
              <w:left w:val="single" w:sz="12" w:space="0" w:color="auto"/>
            </w:tcBorders>
          </w:tcPr>
          <w:p w:rsidR="00581E61" w:rsidRPr="00673D7B" w:rsidRDefault="00581E61" w:rsidP="0035567C">
            <w:pPr>
              <w:rPr>
                <w:b/>
                <w:sz w:val="20"/>
              </w:rPr>
            </w:pPr>
          </w:p>
        </w:tc>
      </w:tr>
      <w:tr w:rsidR="00581E61" w:rsidTr="00581E61"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673D7B" w:rsidRDefault="00581E61" w:rsidP="0035567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ENTIDAD:</w:t>
            </w:r>
          </w:p>
        </w:tc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61" w:rsidRPr="00673D7B" w:rsidRDefault="00581E61" w:rsidP="0035567C">
            <w:pPr>
              <w:rPr>
                <w:b/>
                <w:sz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673D7B" w:rsidRDefault="00581E61" w:rsidP="0035567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SECTOR: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81E61" w:rsidRPr="00673D7B" w:rsidRDefault="00581E61" w:rsidP="0035567C">
            <w:pPr>
              <w:rPr>
                <w:b/>
                <w:sz w:val="20"/>
              </w:rPr>
            </w:pPr>
          </w:p>
        </w:tc>
      </w:tr>
      <w:tr w:rsidR="00581E61" w:rsidTr="00581E61">
        <w:tc>
          <w:tcPr>
            <w:tcW w:w="453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673D7B" w:rsidRDefault="00581E61" w:rsidP="0035567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SECRETARIA, OFICINA O INST. DESCENTRALIZADA:</w:t>
            </w:r>
          </w:p>
        </w:tc>
        <w:tc>
          <w:tcPr>
            <w:tcW w:w="52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81E61" w:rsidRPr="00673D7B" w:rsidRDefault="00581E61" w:rsidP="0035567C">
            <w:pPr>
              <w:rPr>
                <w:b/>
                <w:sz w:val="20"/>
              </w:rPr>
            </w:pPr>
          </w:p>
        </w:tc>
      </w:tr>
    </w:tbl>
    <w:p w:rsidR="00581E61" w:rsidRDefault="00581E61" w:rsidP="00581E61">
      <w:pPr>
        <w:spacing w:after="0"/>
      </w:pPr>
    </w:p>
    <w:tbl>
      <w:tblPr>
        <w:tblStyle w:val="Tablaconcuadrcula"/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49"/>
        <w:gridCol w:w="2813"/>
        <w:gridCol w:w="2409"/>
      </w:tblGrid>
      <w:tr w:rsidR="00581E61" w:rsidRPr="00673D7B" w:rsidTr="00581E61">
        <w:tc>
          <w:tcPr>
            <w:tcW w:w="23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673D7B" w:rsidRDefault="00581E61" w:rsidP="0035567C">
            <w:pPr>
              <w:rPr>
                <w:b/>
                <w:sz w:val="20"/>
              </w:rPr>
            </w:pPr>
            <w:r w:rsidRPr="00673D7B">
              <w:rPr>
                <w:b/>
                <w:sz w:val="20"/>
              </w:rPr>
              <w:t>FECHA DE LA VIABILIDAD</w:t>
            </w:r>
          </w:p>
        </w:tc>
        <w:tc>
          <w:tcPr>
            <w:tcW w:w="2149" w:type="dxa"/>
            <w:tcBorders>
              <w:left w:val="single" w:sz="12" w:space="0" w:color="auto"/>
              <w:right w:val="single" w:sz="12" w:space="0" w:color="auto"/>
            </w:tcBorders>
          </w:tcPr>
          <w:p w:rsidR="00581E61" w:rsidRPr="00673D7B" w:rsidRDefault="00581E61" w:rsidP="0035567C">
            <w:pPr>
              <w:rPr>
                <w:b/>
                <w:sz w:val="20"/>
              </w:rPr>
            </w:pPr>
          </w:p>
        </w:tc>
        <w:tc>
          <w:tcPr>
            <w:tcW w:w="28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673D7B" w:rsidRDefault="00581E61" w:rsidP="0035567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RESULTADO DE LA VIABILIDAD</w:t>
            </w:r>
          </w:p>
        </w:tc>
        <w:tc>
          <w:tcPr>
            <w:tcW w:w="2409" w:type="dxa"/>
            <w:tcBorders>
              <w:left w:val="single" w:sz="12" w:space="0" w:color="auto"/>
            </w:tcBorders>
          </w:tcPr>
          <w:p w:rsidR="00581E61" w:rsidRPr="00673D7B" w:rsidRDefault="00581E61" w:rsidP="0035567C">
            <w:pPr>
              <w:rPr>
                <w:b/>
                <w:sz w:val="20"/>
              </w:rPr>
            </w:pPr>
          </w:p>
        </w:tc>
      </w:tr>
    </w:tbl>
    <w:p w:rsidR="00581E61" w:rsidRDefault="00581E61" w:rsidP="00581E61">
      <w:pPr>
        <w:spacing w:after="0"/>
      </w:pPr>
    </w:p>
    <w:tbl>
      <w:tblPr>
        <w:tblStyle w:val="Tablaconcuadrcula"/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552"/>
        <w:gridCol w:w="2410"/>
        <w:gridCol w:w="567"/>
        <w:gridCol w:w="708"/>
        <w:gridCol w:w="2268"/>
      </w:tblGrid>
      <w:tr w:rsidR="00581E61" w:rsidRPr="00042F85" w:rsidTr="00581E61">
        <w:trPr>
          <w:trHeight w:val="135"/>
          <w:tblHeader/>
        </w:trPr>
        <w:tc>
          <w:tcPr>
            <w:tcW w:w="1242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81E61" w:rsidRPr="00042F85" w:rsidRDefault="00581E61" w:rsidP="0035567C">
            <w:pPr>
              <w:jc w:val="center"/>
              <w:rPr>
                <w:rFonts w:cs="Arial"/>
                <w:sz w:val="20"/>
                <w:szCs w:val="20"/>
              </w:rPr>
            </w:pPr>
            <w:r w:rsidRPr="00042F85">
              <w:rPr>
                <w:rFonts w:cs="Arial"/>
                <w:b/>
                <w:bCs/>
                <w:sz w:val="20"/>
                <w:szCs w:val="20"/>
              </w:rPr>
              <w:t>DIMENSIÓN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81E61" w:rsidRPr="00042F85" w:rsidRDefault="00581E61" w:rsidP="0035567C">
            <w:pPr>
              <w:jc w:val="center"/>
              <w:rPr>
                <w:rFonts w:cs="Arial"/>
                <w:sz w:val="20"/>
                <w:szCs w:val="20"/>
              </w:rPr>
            </w:pPr>
            <w:r w:rsidRPr="00042F85">
              <w:rPr>
                <w:rFonts w:cs="Arial"/>
                <w:b/>
                <w:bCs/>
                <w:sz w:val="20"/>
                <w:szCs w:val="20"/>
              </w:rPr>
              <w:t>PREGUNTA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81E61" w:rsidRPr="00042F85" w:rsidRDefault="00581E61" w:rsidP="0035567C">
            <w:pPr>
              <w:jc w:val="center"/>
              <w:rPr>
                <w:rFonts w:cs="Arial"/>
                <w:sz w:val="20"/>
                <w:szCs w:val="20"/>
              </w:rPr>
            </w:pPr>
            <w:r w:rsidRPr="00042F85">
              <w:rPr>
                <w:rFonts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7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81E61" w:rsidRPr="00042F85" w:rsidRDefault="00581E61" w:rsidP="0035567C">
            <w:pPr>
              <w:jc w:val="center"/>
              <w:rPr>
                <w:rFonts w:cs="Arial"/>
                <w:sz w:val="20"/>
                <w:szCs w:val="20"/>
              </w:rPr>
            </w:pPr>
            <w:r w:rsidRPr="00042F85">
              <w:rPr>
                <w:rFonts w:cs="Arial"/>
                <w:b/>
                <w:bCs/>
                <w:sz w:val="20"/>
                <w:szCs w:val="20"/>
              </w:rPr>
              <w:t>RESPUESTA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81E61" w:rsidRPr="00042F85" w:rsidRDefault="00581E61" w:rsidP="0035567C">
            <w:pPr>
              <w:jc w:val="center"/>
              <w:rPr>
                <w:rFonts w:cs="Arial"/>
                <w:sz w:val="20"/>
                <w:szCs w:val="20"/>
              </w:rPr>
            </w:pPr>
            <w:r w:rsidRPr="00042F85">
              <w:rPr>
                <w:rFonts w:cs="Arial"/>
                <w:b/>
                <w:bCs/>
                <w:sz w:val="20"/>
                <w:szCs w:val="20"/>
              </w:rPr>
              <w:t>OBSERVACIÓN</w:t>
            </w:r>
          </w:p>
        </w:tc>
      </w:tr>
      <w:tr w:rsidR="00581E61" w:rsidRPr="00042F85" w:rsidTr="00581E61">
        <w:trPr>
          <w:trHeight w:val="135"/>
          <w:tblHeader/>
        </w:trPr>
        <w:tc>
          <w:tcPr>
            <w:tcW w:w="124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042F85" w:rsidRDefault="00581E61" w:rsidP="0035567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042F85" w:rsidRDefault="00581E61" w:rsidP="0035567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042F85" w:rsidRDefault="00581E61" w:rsidP="0035567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:rsidR="00581E61" w:rsidRPr="00042F85" w:rsidRDefault="00581E61" w:rsidP="0035567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42F85">
              <w:rPr>
                <w:rFonts w:cs="Arial"/>
                <w:b/>
                <w:bCs/>
                <w:sz w:val="20"/>
                <w:szCs w:val="20"/>
              </w:rPr>
              <w:t>SI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81E61" w:rsidRPr="00042F85" w:rsidRDefault="00581E61" w:rsidP="0035567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42F85">
              <w:rPr>
                <w:rFonts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:rsidR="00581E61" w:rsidRPr="00042F85" w:rsidRDefault="00581E61" w:rsidP="0035567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E61" w:rsidRPr="00042F85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042F85">
              <w:rPr>
                <w:rFonts w:cs="Arial"/>
                <w:sz w:val="20"/>
                <w:szCs w:val="20"/>
              </w:rPr>
              <w:t>Cadena de</w:t>
            </w:r>
          </w:p>
          <w:p w:rsidR="00581E61" w:rsidRPr="00042F85" w:rsidRDefault="00581E61" w:rsidP="0035567C">
            <w:pPr>
              <w:jc w:val="center"/>
              <w:rPr>
                <w:rFonts w:cs="Arial"/>
                <w:sz w:val="20"/>
                <w:szCs w:val="20"/>
              </w:rPr>
            </w:pPr>
            <w:r w:rsidRPr="00042F85">
              <w:rPr>
                <w:rFonts w:cs="Arial"/>
                <w:sz w:val="20"/>
                <w:szCs w:val="20"/>
              </w:rPr>
              <w:t>Valor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042F85">
              <w:rPr>
                <w:rFonts w:cs="Arial"/>
                <w:sz w:val="20"/>
                <w:szCs w:val="20"/>
              </w:rPr>
              <w:t>¿El objetivo general del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042F85">
              <w:rPr>
                <w:rFonts w:cs="Arial"/>
                <w:sz w:val="20"/>
                <w:szCs w:val="20"/>
              </w:rPr>
              <w:t>proyecto brinda una solución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042F85">
              <w:rPr>
                <w:rFonts w:cs="Arial"/>
                <w:sz w:val="20"/>
                <w:szCs w:val="20"/>
              </w:rPr>
              <w:t>al problema central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042F85">
              <w:rPr>
                <w:rFonts w:cs="Arial"/>
                <w:sz w:val="20"/>
                <w:szCs w:val="20"/>
              </w:rPr>
              <w:t>identificado y describe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042F85">
              <w:rPr>
                <w:rFonts w:cs="Arial"/>
                <w:sz w:val="20"/>
                <w:szCs w:val="20"/>
              </w:rPr>
              <w:t>claramente la situación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042F85">
              <w:rPr>
                <w:rFonts w:cs="Arial"/>
                <w:sz w:val="20"/>
                <w:szCs w:val="20"/>
              </w:rPr>
              <w:t>deseada?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042F85">
              <w:rPr>
                <w:rFonts w:cs="Arial"/>
                <w:sz w:val="20"/>
                <w:szCs w:val="20"/>
              </w:rPr>
              <w:t>Evalúa la correspondencia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042F85">
              <w:rPr>
                <w:rFonts w:cs="Arial"/>
                <w:sz w:val="20"/>
                <w:szCs w:val="20"/>
              </w:rPr>
              <w:t>entre el problema central</w:t>
            </w:r>
            <w:r>
              <w:rPr>
                <w:rFonts w:cs="Arial"/>
                <w:sz w:val="20"/>
                <w:szCs w:val="20"/>
              </w:rPr>
              <w:t>-</w:t>
            </w:r>
            <w:r w:rsidRPr="00042F85">
              <w:rPr>
                <w:rFonts w:cs="Arial"/>
                <w:sz w:val="20"/>
                <w:szCs w:val="20"/>
              </w:rPr>
              <w:t>objetivo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042F85">
              <w:rPr>
                <w:rFonts w:cs="Arial"/>
                <w:sz w:val="20"/>
                <w:szCs w:val="20"/>
              </w:rPr>
              <w:t>general.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¿La información registrada evidencia una relación lógica entre el nombre, el objetivo y programa del proyecto?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Para cumplir con el objetivo, se evidencia una relación lógica con el nombre del proyecto y su programa presupuestal.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¿La obtención de los productos conlleva al  cumplimiento de los objetivos específicos para alcanzar el objetivo general?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Evalúa la correspondencia entre el producto y el objetivo específico.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¿Las actividades planteadas en el proyecto describen un proceso de generación de valor para la obtención de los productos?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Evalúa si las actividades son las mínimas y necesarias para la generación de cada producto.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¿Los recursos solicitados son el resultado de un costeo claro y soportado de las actividades del proyecto en cada una de sus vigencias?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La definición del monto de recursos solicitados corresponde a un ejercicio juicioso de costeo de actividades y en ningún caso a una cifra global calculada o proyectada sin respaldo técnico.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 w:val="restar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81E61" w:rsidRPr="00042F85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Marco lógico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¿Al contrastar la alternativa de solución seleccionada con el problema identificado y con los objetivos propuestos, se encuentra articulación y coherencia entre todos los elementos analizados?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581E61" w:rsidRDefault="00581E61" w:rsidP="0035567C">
            <w:pPr>
              <w:rPr>
                <w:rFonts w:cs="Arial"/>
                <w:sz w:val="20"/>
                <w:szCs w:val="20"/>
              </w:rPr>
            </w:pPr>
          </w:p>
          <w:p w:rsidR="00581E61" w:rsidRPr="002A0ECD" w:rsidRDefault="00581E61" w:rsidP="0035567C">
            <w:pPr>
              <w:rPr>
                <w:rFonts w:cs="Arial"/>
                <w:sz w:val="20"/>
                <w:szCs w:val="20"/>
              </w:rPr>
            </w:pPr>
          </w:p>
          <w:p w:rsidR="00581E61" w:rsidRDefault="00581E61" w:rsidP="0035567C">
            <w:pPr>
              <w:rPr>
                <w:rFonts w:cs="Arial"/>
                <w:sz w:val="20"/>
                <w:szCs w:val="20"/>
              </w:rPr>
            </w:pPr>
          </w:p>
          <w:p w:rsidR="00581E61" w:rsidRPr="002A0ECD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¿La magnitud del problema </w:t>
            </w:r>
            <w:r>
              <w:rPr>
                <w:rFonts w:cs="Arial"/>
                <w:sz w:val="20"/>
                <w:szCs w:val="20"/>
              </w:rPr>
              <w:lastRenderedPageBreak/>
              <w:t>está directamente asociada con el problema planteado?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 w:val="restar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Relación con</w:t>
            </w:r>
          </w:p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la planificación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¿El objetivo del proyecto y los productos esperados están inmersos en las políticas y planes sectoriales?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Revisa la articulación del proyecto con la estructura estratégica del Sector.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¿El objetivo del proyecto y los productos esperados están reflejados en los Planes Estratégico y de Acción de la entidad?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Revisa la articulación del proyecto con la estructura estratégica de la entidad.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¿El proyecto contribuye al cumplimiento de la(s) meta (s) de los indicadores de resultado del programa en el cual se clasifica?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Seguimiento a</w:t>
            </w:r>
          </w:p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proyectos de</w:t>
            </w:r>
          </w:p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inversión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¿El proyecto cuenta con indicadores de gestión, apropiados para medir el avance anual del proyecto?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Debe existir coherencia con los indicadores de gestión y el avance anual del proyecto.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¿El proyecto cuenta con un cronograma de actividades claramente definido para todo su horizonte?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Todo proyecto debe contar con un cronograma, pero por las características del proyecto, si se considera necesario un cronograma detallado, verifique si viene anexo.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¿Los indicadores de producto se encuentran bien diseñados para medir el avance de las metas?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Debe existir coherencia entre el producto y su forma de medición.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¿Los recursos señalados en las actividades del producto garantizan el cumplimiento de las metas programadas a través del indicador del producto del proyecto?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 refiera a si los recursos solicitados cubren la necesidad programada en flujo de caja del proyecto y si están acorde con la meta que programaron en los indicadores de producto.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 w:val="restar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Sustento</w:t>
            </w:r>
          </w:p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Técnico del</w:t>
            </w:r>
          </w:p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Proyecto de</w:t>
            </w:r>
          </w:p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Inversión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¿El proyecto cuenta con el sustento técnico requerido y los soportes correspondientes?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Las actividades, recursos y metas definidos para el proyecto tienen respaldo en estudios y análisis técnicos realizados previamente a los cuales el DNP o un organismo de </w:t>
            </w:r>
            <w:r>
              <w:rPr>
                <w:rFonts w:cs="Arial"/>
                <w:sz w:val="20"/>
                <w:szCs w:val="20"/>
              </w:rPr>
              <w:lastRenderedPageBreak/>
              <w:t>control pueden acceder en caso de ser necesario.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¿La entidad formuladora es la competente para adelantar este proyecto de inversión?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El proyecto debe estar enmarcado en la misión de la entidad.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¿La entidad tiene claros los recursos requeridos por el proyecto en todo su horizonte de evaluación y considera que su operación puede ser sostenible en el tiempo?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Evalúa si el proyecto fue formulado o actualizado teniendo en cuenta los recursos que se deben considerar en "todas" las etapas del proyecto</w:t>
            </w:r>
          </w:p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proofErr w:type="spellStart"/>
            <w:r>
              <w:rPr>
                <w:rFonts w:cs="Arial"/>
                <w:sz w:val="20"/>
                <w:szCs w:val="20"/>
              </w:rPr>
              <w:t>preinversión</w:t>
            </w:r>
            <w:proofErr w:type="spellEnd"/>
            <w:r>
              <w:rPr>
                <w:rFonts w:cs="Arial"/>
                <w:sz w:val="20"/>
                <w:szCs w:val="20"/>
              </w:rPr>
              <w:t>-inversión operación), para garantizar la ejecución y sostenibilidad del mismo.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¿La estructura de flujo de recursos del proyecto a lo largo de su horizonte de evaluación es consistente con las posibilidades de ejecución y expectativas de asignación bajo los instrumentos de planificación de su entidad?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Los recursos solicitados por el proyecto se enmarcan dentro del presupuesto que se espera se le asigne a la entidad en coherencia con los instrumentos de planificación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¿La localización de la alternativa de solución seleccionada es pertinente frente a la localización de la población objetivo?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  <w:tr w:rsidR="00581E61" w:rsidRPr="00042F85" w:rsidTr="00581E61">
        <w:tc>
          <w:tcPr>
            <w:tcW w:w="1242" w:type="dxa"/>
            <w:vMerge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81E61" w:rsidRDefault="00581E61" w:rsidP="0035567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¿La población beneficiaria ha sido cuantificada y localizada de acuerdo con la necesidad o el problema que pretende resolver el proyecto?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61" w:rsidRDefault="00581E61" w:rsidP="0035567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La población beneficiaria identificada y caracterizada es coherente con la población afectada por el problema que da origen al proyecto. Es posible que sea un subconjunto de los afectados.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</w:tcPr>
          <w:p w:rsidR="00581E61" w:rsidRPr="00042F85" w:rsidRDefault="00581E61" w:rsidP="0035567C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581E61" w:rsidRDefault="00581E61" w:rsidP="00581E61"/>
    <w:tbl>
      <w:tblPr>
        <w:tblStyle w:val="Tablaconcuadrcul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995"/>
        <w:gridCol w:w="5444"/>
      </w:tblGrid>
      <w:tr w:rsidR="00581E61" w:rsidRPr="002A0ECD" w:rsidTr="0035567C">
        <w:tc>
          <w:tcPr>
            <w:tcW w:w="1011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81E61" w:rsidRPr="002A0ECD" w:rsidRDefault="00581E61" w:rsidP="0035567C">
            <w:pPr>
              <w:rPr>
                <w:b/>
              </w:rPr>
            </w:pPr>
            <w:r w:rsidRPr="002A0ECD">
              <w:rPr>
                <w:b/>
              </w:rPr>
              <w:t>EMITIÓ EL CONCEPTO:</w:t>
            </w:r>
          </w:p>
        </w:tc>
      </w:tr>
      <w:tr w:rsidR="00581E61" w:rsidRPr="002A0ECD" w:rsidTr="0035567C">
        <w:tc>
          <w:tcPr>
            <w:tcW w:w="3936" w:type="dxa"/>
            <w:gridSpan w:val="2"/>
            <w:tcBorders>
              <w:top w:val="single" w:sz="12" w:space="0" w:color="auto"/>
            </w:tcBorders>
          </w:tcPr>
          <w:p w:rsidR="00581E61" w:rsidRPr="002A0ECD" w:rsidRDefault="00581E61" w:rsidP="0035567C">
            <w:r w:rsidRPr="002A0ECD">
              <w:t>Nombre Completo del Profesional:</w:t>
            </w:r>
          </w:p>
        </w:tc>
        <w:tc>
          <w:tcPr>
            <w:tcW w:w="6176" w:type="dxa"/>
            <w:tcBorders>
              <w:top w:val="single" w:sz="12" w:space="0" w:color="auto"/>
            </w:tcBorders>
          </w:tcPr>
          <w:p w:rsidR="00581E61" w:rsidRPr="002A0ECD" w:rsidRDefault="00581E61" w:rsidP="0035567C"/>
        </w:tc>
      </w:tr>
      <w:tr w:rsidR="00581E61" w:rsidRPr="002A0ECD" w:rsidTr="0035567C">
        <w:tc>
          <w:tcPr>
            <w:tcW w:w="2802" w:type="dxa"/>
          </w:tcPr>
          <w:p w:rsidR="00581E61" w:rsidRPr="002A0ECD" w:rsidRDefault="00581E61" w:rsidP="0035567C">
            <w:r w:rsidRPr="002A0ECD">
              <w:t>Cargo del Profesional:</w:t>
            </w:r>
          </w:p>
        </w:tc>
        <w:tc>
          <w:tcPr>
            <w:tcW w:w="7310" w:type="dxa"/>
            <w:gridSpan w:val="2"/>
          </w:tcPr>
          <w:p w:rsidR="00581E61" w:rsidRPr="002A0ECD" w:rsidRDefault="00581E61" w:rsidP="0035567C"/>
        </w:tc>
      </w:tr>
    </w:tbl>
    <w:p w:rsidR="00581E61" w:rsidRDefault="00581E61" w:rsidP="00581E61"/>
    <w:p w:rsidR="00581E61" w:rsidRPr="00581E61" w:rsidRDefault="00581E61" w:rsidP="00581E61">
      <w:pPr>
        <w:rPr>
          <w:lang w:val="es-ES"/>
        </w:rPr>
      </w:pPr>
    </w:p>
    <w:sectPr w:rsidR="00581E61" w:rsidRPr="00581E61" w:rsidSect="00143892">
      <w:headerReference w:type="default" r:id="rId9"/>
      <w:pgSz w:w="12240" w:h="15840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62" w:rsidRDefault="00056B62" w:rsidP="002315B2">
      <w:pPr>
        <w:spacing w:after="0" w:line="240" w:lineRule="auto"/>
      </w:pPr>
      <w:r>
        <w:separator/>
      </w:r>
    </w:p>
  </w:endnote>
  <w:endnote w:type="continuationSeparator" w:id="0">
    <w:p w:rsidR="00056B62" w:rsidRDefault="00056B62" w:rsidP="00231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62" w:rsidRDefault="00056B62" w:rsidP="002315B2">
      <w:pPr>
        <w:spacing w:after="0" w:line="240" w:lineRule="auto"/>
      </w:pPr>
      <w:r>
        <w:separator/>
      </w:r>
    </w:p>
  </w:footnote>
  <w:footnote w:type="continuationSeparator" w:id="0">
    <w:p w:rsidR="00056B62" w:rsidRDefault="00056B62" w:rsidP="00231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07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29"/>
      <w:gridCol w:w="6095"/>
      <w:gridCol w:w="1985"/>
    </w:tblGrid>
    <w:tr w:rsidR="00143892" w:rsidRPr="00D672C4" w:rsidTr="00143892">
      <w:trPr>
        <w:trHeight w:val="540"/>
      </w:trPr>
      <w:tc>
        <w:tcPr>
          <w:tcW w:w="839" w:type="pct"/>
          <w:vMerge w:val="restart"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eastAsia="es-CO"/>
            </w:rPr>
          </w:pPr>
          <w:r w:rsidRPr="00686FBA">
            <w:rPr>
              <w:b/>
              <w:bCs/>
              <w:noProof/>
              <w:lang w:val="es-ES" w:eastAsia="es-ES"/>
            </w:rPr>
            <w:drawing>
              <wp:anchor distT="0" distB="0" distL="114300" distR="114300" simplePos="0" relativeHeight="251658240" behindDoc="1" locked="0" layoutInCell="1" allowOverlap="1" wp14:anchorId="3EE1E18C" wp14:editId="7A96A075">
                <wp:simplePos x="0" y="0"/>
                <wp:positionH relativeFrom="column">
                  <wp:posOffset>72390</wp:posOffset>
                </wp:positionH>
                <wp:positionV relativeFrom="paragraph">
                  <wp:posOffset>1270</wp:posOffset>
                </wp:positionV>
                <wp:extent cx="883920" cy="914400"/>
                <wp:effectExtent l="0" t="0" r="0" b="0"/>
                <wp:wrapNone/>
                <wp:docPr id="1" name="Imagen 1" descr="Img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g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39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vMerge w:val="restart"/>
          <w:vAlign w:val="center"/>
        </w:tcPr>
        <w:p w:rsidR="002315B2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</w:pPr>
          <w:r w:rsidRPr="00143892"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  <w:t>ALCALDIA MUNICIPAL DE SAN GIL</w:t>
          </w:r>
        </w:p>
        <w:p w:rsidR="00143892" w:rsidRPr="00143892" w:rsidRDefault="0014389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</w:pPr>
        </w:p>
        <w:p w:rsidR="001B3E8E" w:rsidRPr="00143892" w:rsidRDefault="00E74034" w:rsidP="001B3E8E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</w:pPr>
          <w:r w:rsidRPr="00143892"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t>BANCO DE PROGRAMAS Y PROYECTOS DE INVERSIÓN</w:t>
          </w:r>
        </w:p>
        <w:p w:rsidR="00581E61" w:rsidRDefault="00581E61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</w:pPr>
        </w:p>
        <w:p w:rsidR="00E74034" w:rsidRPr="00686FBA" w:rsidRDefault="00581E61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  <w:r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t>FICHA DE VIABILIDAD TERRITORIAL</w:t>
          </w:r>
        </w:p>
      </w:tc>
      <w:tc>
        <w:tcPr>
          <w:tcW w:w="1022" w:type="pct"/>
          <w:vAlign w:val="center"/>
        </w:tcPr>
        <w:p w:rsidR="002315B2" w:rsidRPr="00686FBA" w:rsidRDefault="00EA42CE" w:rsidP="00DE13AD">
          <w:pPr>
            <w:spacing w:after="0"/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color w:val="000000"/>
            </w:rPr>
            <w:t>F:</w:t>
          </w:r>
          <w:r w:rsidR="001B3E8E">
            <w:rPr>
              <w:rFonts w:ascii="Arial" w:hAnsi="Arial" w:cs="Arial"/>
              <w:color w:val="000000"/>
            </w:rPr>
            <w:t>1</w:t>
          </w:r>
          <w:r w:rsidR="00DE13AD">
            <w:rPr>
              <w:rFonts w:ascii="Arial" w:hAnsi="Arial" w:cs="Arial"/>
              <w:color w:val="000000"/>
            </w:rPr>
            <w:t>0.EST.P</w:t>
          </w:r>
          <w:r w:rsidR="002315B2" w:rsidRPr="00686FBA">
            <w:rPr>
              <w:rFonts w:ascii="Arial" w:hAnsi="Arial" w:cs="Arial"/>
              <w:color w:val="000000"/>
            </w:rPr>
            <w:t>E</w:t>
          </w:r>
        </w:p>
      </w:tc>
    </w:tr>
    <w:tr w:rsidR="00143892" w:rsidRPr="00D672C4" w:rsidTr="00143892">
      <w:trPr>
        <w:trHeight w:val="490"/>
      </w:trPr>
      <w:tc>
        <w:tcPr>
          <w:tcW w:w="839" w:type="pct"/>
          <w:vMerge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138" w:type="pct"/>
          <w:vMerge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22" w:type="pct"/>
          <w:vAlign w:val="center"/>
        </w:tcPr>
        <w:p w:rsidR="002315B2" w:rsidRPr="00686FBA" w:rsidRDefault="00EA42CE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noProof/>
              <w:lang w:eastAsia="es-CO"/>
            </w:rPr>
          </w:pPr>
          <w:r>
            <w:rPr>
              <w:rFonts w:ascii="Arial" w:hAnsi="Arial" w:cs="Arial"/>
              <w:noProof/>
              <w:lang w:eastAsia="es-CO"/>
            </w:rPr>
            <w:t>VERSIÓN: 0.0</w:t>
          </w:r>
        </w:p>
      </w:tc>
    </w:tr>
    <w:tr w:rsidR="00143892" w:rsidRPr="00D672C4" w:rsidTr="004715BB">
      <w:trPr>
        <w:trHeight w:val="495"/>
      </w:trPr>
      <w:tc>
        <w:tcPr>
          <w:tcW w:w="839" w:type="pct"/>
          <w:vMerge/>
          <w:vAlign w:val="center"/>
        </w:tcPr>
        <w:p w:rsidR="002315B2" w:rsidRPr="00686FBA" w:rsidRDefault="002315B2" w:rsidP="00EA42CE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138" w:type="pct"/>
          <w:vMerge/>
          <w:vAlign w:val="center"/>
        </w:tcPr>
        <w:p w:rsidR="002315B2" w:rsidRPr="00686FBA" w:rsidRDefault="002315B2" w:rsidP="00EA42CE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22" w:type="pct"/>
          <w:vAlign w:val="center"/>
        </w:tcPr>
        <w:p w:rsidR="002315B2" w:rsidRPr="00686FBA" w:rsidRDefault="00DE13AD" w:rsidP="00EA42CE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noProof/>
              <w:lang w:eastAsia="es-CO"/>
            </w:rPr>
          </w:pPr>
          <w:r>
            <w:rPr>
              <w:rFonts w:ascii="Arial" w:hAnsi="Arial" w:cs="Arial"/>
              <w:noProof/>
              <w:lang w:eastAsia="es-CO"/>
            </w:rPr>
            <w:t>FECHA: 03.07.18</w:t>
          </w:r>
        </w:p>
      </w:tc>
    </w:tr>
  </w:tbl>
  <w:p w:rsidR="002315B2" w:rsidRPr="00143892" w:rsidRDefault="002315B2">
    <w:pPr>
      <w:pStyle w:val="Encabezado"/>
      <w:rPr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50A1D"/>
    <w:multiLevelType w:val="multilevel"/>
    <w:tmpl w:val="F5D44B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92D0593"/>
    <w:multiLevelType w:val="multilevel"/>
    <w:tmpl w:val="042084A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FB33F99"/>
    <w:multiLevelType w:val="hybridMultilevel"/>
    <w:tmpl w:val="FD80CE32"/>
    <w:lvl w:ilvl="0" w:tplc="B9B4D458">
      <w:start w:val="1"/>
      <w:numFmt w:val="decimal"/>
      <w:lvlText w:val="%1."/>
      <w:lvlJc w:val="left"/>
      <w:pPr>
        <w:ind w:left="360" w:hanging="360"/>
      </w:pPr>
      <w:rPr>
        <w:rFonts w:ascii="Arial" w:hAnsi="Arial" w:cs="Tahoma" w:hint="default"/>
        <w:b w:val="0"/>
        <w:i w:val="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8FF56F4"/>
    <w:multiLevelType w:val="hybridMultilevel"/>
    <w:tmpl w:val="530A27F6"/>
    <w:lvl w:ilvl="0" w:tplc="F2C0350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B3723"/>
    <w:multiLevelType w:val="hybridMultilevel"/>
    <w:tmpl w:val="D84A4A52"/>
    <w:lvl w:ilvl="0" w:tplc="F2C0350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5B2"/>
    <w:rsid w:val="00026EF7"/>
    <w:rsid w:val="00046DF4"/>
    <w:rsid w:val="00056B62"/>
    <w:rsid w:val="0008356B"/>
    <w:rsid w:val="00143892"/>
    <w:rsid w:val="00187A46"/>
    <w:rsid w:val="001B3E8E"/>
    <w:rsid w:val="002315B2"/>
    <w:rsid w:val="002A262A"/>
    <w:rsid w:val="0030339D"/>
    <w:rsid w:val="003A7B90"/>
    <w:rsid w:val="004715BB"/>
    <w:rsid w:val="0047783E"/>
    <w:rsid w:val="00526D91"/>
    <w:rsid w:val="00540504"/>
    <w:rsid w:val="00581E61"/>
    <w:rsid w:val="00662855"/>
    <w:rsid w:val="00676A68"/>
    <w:rsid w:val="006F1EEF"/>
    <w:rsid w:val="00942456"/>
    <w:rsid w:val="00AB7672"/>
    <w:rsid w:val="00B03CC9"/>
    <w:rsid w:val="00B72F2B"/>
    <w:rsid w:val="00BB7EDA"/>
    <w:rsid w:val="00C537FF"/>
    <w:rsid w:val="00CC7AAA"/>
    <w:rsid w:val="00DE13AD"/>
    <w:rsid w:val="00E74034"/>
    <w:rsid w:val="00EA42CE"/>
    <w:rsid w:val="00F0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2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315B2"/>
  </w:style>
  <w:style w:type="paragraph" w:styleId="Piedepgina">
    <w:name w:val="footer"/>
    <w:basedOn w:val="Normal"/>
    <w:link w:val="Piedepgina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15B2"/>
  </w:style>
  <w:style w:type="paragraph" w:styleId="Textodeglobo">
    <w:name w:val="Balloon Text"/>
    <w:basedOn w:val="Normal"/>
    <w:link w:val="TextodegloboCar"/>
    <w:uiPriority w:val="99"/>
    <w:semiHidden/>
    <w:unhideWhenUsed/>
    <w:rsid w:val="002315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5B2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A262A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2A262A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A262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2A26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Cuadrculavistosa-nfasis5">
    <w:name w:val="Colorful Grid Accent 5"/>
    <w:basedOn w:val="Tablanormal"/>
    <w:uiPriority w:val="73"/>
    <w:rsid w:val="00CC7AA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tamedia2-nfasis5">
    <w:name w:val="Medium List 2 Accent 5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EA42CE"/>
    <w:pPr>
      <w:spacing w:after="0" w:line="240" w:lineRule="auto"/>
      <w:ind w:left="720"/>
      <w:contextualSpacing/>
      <w:jc w:val="both"/>
    </w:pPr>
    <w:rPr>
      <w:rFonts w:ascii="Arial" w:hAnsi="Arial"/>
      <w:sz w:val="24"/>
    </w:rPr>
  </w:style>
  <w:style w:type="paragraph" w:customStyle="1" w:styleId="Default">
    <w:name w:val="Default"/>
    <w:rsid w:val="00EA42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Sombreadomedio2-nfasis1">
    <w:name w:val="Medium Shading 2 Accent 1"/>
    <w:basedOn w:val="Tablanormal"/>
    <w:uiPriority w:val="64"/>
    <w:rsid w:val="00C537F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2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315B2"/>
  </w:style>
  <w:style w:type="paragraph" w:styleId="Piedepgina">
    <w:name w:val="footer"/>
    <w:basedOn w:val="Normal"/>
    <w:link w:val="Piedepgina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15B2"/>
  </w:style>
  <w:style w:type="paragraph" w:styleId="Textodeglobo">
    <w:name w:val="Balloon Text"/>
    <w:basedOn w:val="Normal"/>
    <w:link w:val="TextodegloboCar"/>
    <w:uiPriority w:val="99"/>
    <w:semiHidden/>
    <w:unhideWhenUsed/>
    <w:rsid w:val="002315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5B2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A262A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2A262A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A262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2A26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Cuadrculavistosa-nfasis5">
    <w:name w:val="Colorful Grid Accent 5"/>
    <w:basedOn w:val="Tablanormal"/>
    <w:uiPriority w:val="73"/>
    <w:rsid w:val="00CC7AA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tamedia2-nfasis5">
    <w:name w:val="Medium List 2 Accent 5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EA42CE"/>
    <w:pPr>
      <w:spacing w:after="0" w:line="240" w:lineRule="auto"/>
      <w:ind w:left="720"/>
      <w:contextualSpacing/>
      <w:jc w:val="both"/>
    </w:pPr>
    <w:rPr>
      <w:rFonts w:ascii="Arial" w:hAnsi="Arial"/>
      <w:sz w:val="24"/>
    </w:rPr>
  </w:style>
  <w:style w:type="paragraph" w:customStyle="1" w:styleId="Default">
    <w:name w:val="Default"/>
    <w:rsid w:val="00EA42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Sombreadomedio2-nfasis1">
    <w:name w:val="Medium Shading 2 Accent 1"/>
    <w:basedOn w:val="Tablanormal"/>
    <w:uiPriority w:val="64"/>
    <w:rsid w:val="00C537F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6E854-C4AF-4EC4-A9D3-325C5C0C0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793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tatis</dc:creator>
  <cp:lastModifiedBy>Administrativa</cp:lastModifiedBy>
  <cp:revision>8</cp:revision>
  <dcterms:created xsi:type="dcterms:W3CDTF">2018-03-05T20:11:00Z</dcterms:created>
  <dcterms:modified xsi:type="dcterms:W3CDTF">2018-03-07T15:32:00Z</dcterms:modified>
</cp:coreProperties>
</file>